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6D5" w14:textId="77777777" w:rsidR="0064547F" w:rsidRDefault="00D031EA">
      <w:pPr>
        <w:pStyle w:val="Body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14:paraId="37031EAD" w14:textId="77777777" w:rsidR="0064547F" w:rsidRDefault="0064547F">
      <w:pPr>
        <w:pStyle w:val="Body"/>
        <w:rPr>
          <w:sz w:val="20"/>
          <w:szCs w:val="20"/>
        </w:rPr>
      </w:pPr>
    </w:p>
    <w:p w14:paraId="1B6FFD63" w14:textId="061FAB3E" w:rsidR="00257AF2" w:rsidRDefault="00D031EA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3"/>
          <w:szCs w:val="23"/>
          <w:lang w:val="pt-PT"/>
        </w:rPr>
        <w:t xml:space="preserve">TITLE: </w:t>
      </w:r>
      <w:r w:rsidR="00257AF2" w:rsidRPr="00257AF2">
        <w:rPr>
          <w:b/>
          <w:bCs/>
          <w:sz w:val="20"/>
          <w:szCs w:val="20"/>
        </w:rPr>
        <w:t>AtlantECO-MAPS-v2-picozoa-annual</w:t>
      </w:r>
      <w:r w:rsidR="00257AF2">
        <w:rPr>
          <w:b/>
          <w:bCs/>
          <w:sz w:val="20"/>
          <w:szCs w:val="20"/>
        </w:rPr>
        <w:t>-</w:t>
      </w:r>
      <w:r w:rsidR="00257AF2" w:rsidRPr="00257AF2">
        <w:rPr>
          <w:b/>
          <w:bCs/>
          <w:sz w:val="20"/>
          <w:szCs w:val="20"/>
        </w:rPr>
        <w:t>epipelagic_habitat_suitability_index_Huberetal2024_20240507</w:t>
      </w:r>
    </w:p>
    <w:p w14:paraId="1B08A44D" w14:textId="2EEED50C" w:rsidR="0064547F" w:rsidRDefault="00D031EA">
      <w:pPr>
        <w:pStyle w:val="Body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3593DB31" w14:textId="77777777" w:rsidR="0064547F" w:rsidRDefault="0064547F">
      <w:pPr>
        <w:pStyle w:val="Body"/>
        <w:rPr>
          <w:sz w:val="20"/>
          <w:szCs w:val="20"/>
        </w:rPr>
      </w:pPr>
    </w:p>
    <w:p w14:paraId="044CA9A4" w14:textId="77777777" w:rsidR="0064547F" w:rsidRDefault="00D031EA">
      <w:pPr>
        <w:pStyle w:val="Body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1.- INTRODUCTION</w:t>
      </w:r>
    </w:p>
    <w:p w14:paraId="1C8CD868" w14:textId="7D4CC26C" w:rsidR="001B6866" w:rsidRPr="001B6866" w:rsidRDefault="001B6866" w:rsidP="001B6866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NetCDF</w:t>
      </w:r>
      <w:proofErr w:type="spellEnd"/>
      <w:r>
        <w:rPr>
          <w:sz w:val="20"/>
          <w:szCs w:val="20"/>
        </w:rPr>
        <w:t xml:space="preserve"> files c</w:t>
      </w:r>
      <w:r w:rsidRPr="001B6866">
        <w:rPr>
          <w:sz w:val="20"/>
          <w:szCs w:val="20"/>
        </w:rPr>
        <w:t xml:space="preserve">ontain the </w:t>
      </w:r>
      <w:proofErr w:type="spellStart"/>
      <w:r w:rsidRPr="001B6866">
        <w:rPr>
          <w:sz w:val="20"/>
          <w:szCs w:val="20"/>
        </w:rPr>
        <w:t>extraplolated</w:t>
      </w:r>
      <w:proofErr w:type="spellEnd"/>
      <w:r w:rsidRPr="001B6866">
        <w:rPr>
          <w:sz w:val="20"/>
          <w:szCs w:val="20"/>
        </w:rPr>
        <w:t xml:space="preserve"> habitat suitability maps for 53 </w:t>
      </w:r>
      <w:proofErr w:type="spellStart"/>
      <w:r w:rsidRPr="001B6866">
        <w:rPr>
          <w:sz w:val="20"/>
          <w:szCs w:val="20"/>
        </w:rPr>
        <w:t>picozoa</w:t>
      </w:r>
      <w:proofErr w:type="spellEnd"/>
      <w:r w:rsidRPr="001B6866">
        <w:rPr>
          <w:sz w:val="20"/>
          <w:szCs w:val="20"/>
        </w:rPr>
        <w:t xml:space="preserve"> operative taxonomic units (</w:t>
      </w:r>
      <w:proofErr w:type="spellStart"/>
      <w:r w:rsidRPr="001B6866">
        <w:rPr>
          <w:sz w:val="20"/>
          <w:szCs w:val="20"/>
        </w:rPr>
        <w:t>pOTUs</w:t>
      </w:r>
      <w:proofErr w:type="spellEnd"/>
      <w:r w:rsidRPr="001B6866">
        <w:rPr>
          <w:sz w:val="20"/>
          <w:szCs w:val="20"/>
        </w:rPr>
        <w:t>), described in the manuscript</w:t>
      </w:r>
      <w:r>
        <w:rPr>
          <w:sz w:val="20"/>
          <w:szCs w:val="20"/>
        </w:rPr>
        <w:t xml:space="preserve"> </w:t>
      </w:r>
      <w:r w:rsidRPr="001B6866">
        <w:rPr>
          <w:sz w:val="20"/>
          <w:szCs w:val="20"/>
        </w:rPr>
        <w:t xml:space="preserve">Huber et al. 2024 (submitted </w:t>
      </w:r>
      <w:r w:rsidR="00A34D46">
        <w:rPr>
          <w:sz w:val="20"/>
          <w:szCs w:val="20"/>
        </w:rPr>
        <w:t>A</w:t>
      </w:r>
      <w:r w:rsidRPr="001B6866">
        <w:rPr>
          <w:sz w:val="20"/>
          <w:szCs w:val="20"/>
        </w:rPr>
        <w:t xml:space="preserve">pril 2024). </w:t>
      </w:r>
    </w:p>
    <w:p w14:paraId="103BE536" w14:textId="77777777" w:rsidR="0064547F" w:rsidRDefault="0064547F">
      <w:pPr>
        <w:pStyle w:val="Body"/>
        <w:rPr>
          <w:sz w:val="20"/>
          <w:szCs w:val="20"/>
        </w:rPr>
      </w:pPr>
    </w:p>
    <w:p w14:paraId="64D4F08D" w14:textId="77777777" w:rsidR="0064547F" w:rsidRDefault="00D031EA">
      <w:pPr>
        <w:pStyle w:val="Body"/>
        <w:rPr>
          <w:b/>
          <w:bCs/>
          <w:sz w:val="23"/>
          <w:szCs w:val="23"/>
        </w:rPr>
      </w:pPr>
      <w:r w:rsidRPr="00F70C54">
        <w:rPr>
          <w:b/>
          <w:bCs/>
          <w:sz w:val="23"/>
          <w:szCs w:val="23"/>
        </w:rPr>
        <w:t>2.- METHODOLOGY USED</w:t>
      </w:r>
    </w:p>
    <w:p w14:paraId="46838A2D" w14:textId="1E979C60" w:rsidR="00257AF2" w:rsidRPr="001B6866" w:rsidRDefault="00EE1425" w:rsidP="00257AF2">
      <w:pPr>
        <w:pStyle w:val="Body"/>
        <w:rPr>
          <w:sz w:val="20"/>
          <w:szCs w:val="20"/>
        </w:rPr>
      </w:pPr>
      <w:r w:rsidRPr="00EE1425">
        <w:rPr>
          <w:sz w:val="20"/>
          <w:szCs w:val="20"/>
        </w:rPr>
        <w:t xml:space="preserve">Habitat suitability maps were created for each </w:t>
      </w:r>
      <w:proofErr w:type="spellStart"/>
      <w:r w:rsidRPr="00EE1425">
        <w:rPr>
          <w:sz w:val="20"/>
          <w:szCs w:val="20"/>
        </w:rPr>
        <w:t>pOTU</w:t>
      </w:r>
      <w:proofErr w:type="spellEnd"/>
      <w:r w:rsidRPr="00EE1425">
        <w:rPr>
          <w:sz w:val="20"/>
          <w:szCs w:val="20"/>
        </w:rPr>
        <w:t xml:space="preserve"> using species distribution models (SDMs) with a presence/absence design. </w:t>
      </w:r>
      <w:r w:rsidR="00257AF2">
        <w:rPr>
          <w:sz w:val="20"/>
          <w:szCs w:val="20"/>
        </w:rPr>
        <w:t xml:space="preserve">For each </w:t>
      </w:r>
      <w:proofErr w:type="spellStart"/>
      <w:r w:rsidR="00257AF2">
        <w:rPr>
          <w:sz w:val="20"/>
          <w:szCs w:val="20"/>
        </w:rPr>
        <w:t>pOTU</w:t>
      </w:r>
      <w:proofErr w:type="spellEnd"/>
      <w:r w:rsidR="00257AF2">
        <w:rPr>
          <w:sz w:val="20"/>
          <w:szCs w:val="20"/>
        </w:rPr>
        <w:t xml:space="preserve">, all locations where a </w:t>
      </w:r>
      <w:proofErr w:type="spellStart"/>
      <w:r w:rsidR="00257AF2">
        <w:rPr>
          <w:sz w:val="20"/>
          <w:szCs w:val="20"/>
        </w:rPr>
        <w:t>pOTU</w:t>
      </w:r>
      <w:proofErr w:type="spellEnd"/>
      <w:r w:rsidR="00257AF2">
        <w:rPr>
          <w:sz w:val="20"/>
          <w:szCs w:val="20"/>
        </w:rPr>
        <w:t xml:space="preserve"> was detected were considered as “presences”, whereas locations where the </w:t>
      </w:r>
      <w:proofErr w:type="spellStart"/>
      <w:r w:rsidR="00257AF2">
        <w:rPr>
          <w:sz w:val="20"/>
          <w:szCs w:val="20"/>
        </w:rPr>
        <w:t>pOTU</w:t>
      </w:r>
      <w:proofErr w:type="spellEnd"/>
      <w:r w:rsidR="00257AF2">
        <w:rPr>
          <w:sz w:val="20"/>
          <w:szCs w:val="20"/>
        </w:rPr>
        <w:t xml:space="preserve"> was not detected were considered as “pseudo-absences”. Multi-depth annual average climatologies retrieved from the World Ocean Atlas were used to contrast environmental conditions at presence vs absence points. </w:t>
      </w:r>
      <w:r w:rsidR="00217FBE">
        <w:rPr>
          <w:sz w:val="20"/>
          <w:szCs w:val="20"/>
        </w:rPr>
        <w:t xml:space="preserve">For each </w:t>
      </w:r>
      <w:proofErr w:type="spellStart"/>
      <w:r w:rsidR="00217FBE">
        <w:rPr>
          <w:sz w:val="20"/>
          <w:szCs w:val="20"/>
        </w:rPr>
        <w:t>pOTU</w:t>
      </w:r>
      <w:proofErr w:type="spellEnd"/>
      <w:r w:rsidR="00217FBE">
        <w:rPr>
          <w:sz w:val="20"/>
          <w:szCs w:val="20"/>
        </w:rPr>
        <w:t>, epipelagic (0-200 m) h</w:t>
      </w:r>
      <w:r w:rsidRPr="00EE1425">
        <w:rPr>
          <w:sz w:val="20"/>
          <w:szCs w:val="20"/>
        </w:rPr>
        <w:t>abitat suitability estimates were extrapolated at the</w:t>
      </w:r>
      <w:r>
        <w:rPr>
          <w:sz w:val="20"/>
          <w:szCs w:val="20"/>
        </w:rPr>
        <w:t xml:space="preserve"> level of </w:t>
      </w:r>
      <w:r w:rsidR="00217FBE">
        <w:rPr>
          <w:sz w:val="20"/>
          <w:szCs w:val="20"/>
        </w:rPr>
        <w:t xml:space="preserve">the </w:t>
      </w:r>
      <w:r w:rsidRPr="00EE1425">
        <w:rPr>
          <w:sz w:val="20"/>
          <w:szCs w:val="20"/>
        </w:rPr>
        <w:t xml:space="preserve">global ocean using an ensemble forecasting approach based on four different algorithms (Generalized Linear Models, Random Forest, Artificial Neural Network, and Boosted Regression Trees). </w:t>
      </w:r>
      <w:r w:rsidR="00257AF2">
        <w:rPr>
          <w:sz w:val="20"/>
          <w:szCs w:val="20"/>
        </w:rPr>
        <w:t>For further details about the methodology, please refer to Huber et al. 2024</w:t>
      </w:r>
      <w:r w:rsidR="005D3513">
        <w:rPr>
          <w:sz w:val="20"/>
          <w:szCs w:val="20"/>
        </w:rPr>
        <w:t xml:space="preserve"> (submitted in April 2024)</w:t>
      </w:r>
      <w:r w:rsidR="00257AF2">
        <w:rPr>
          <w:sz w:val="20"/>
          <w:szCs w:val="20"/>
        </w:rPr>
        <w:t>.</w:t>
      </w:r>
    </w:p>
    <w:p w14:paraId="76B8808D" w14:textId="3F58C593" w:rsidR="0064547F" w:rsidRDefault="0064547F">
      <w:pPr>
        <w:pStyle w:val="Body"/>
        <w:rPr>
          <w:color w:val="0000FF"/>
          <w:sz w:val="20"/>
          <w:szCs w:val="20"/>
          <w:u w:color="0000FF"/>
        </w:rPr>
      </w:pPr>
    </w:p>
    <w:p w14:paraId="1F28A8D8" w14:textId="77777777" w:rsidR="0064547F" w:rsidRDefault="0064547F">
      <w:pPr>
        <w:pStyle w:val="Body"/>
        <w:rPr>
          <w:sz w:val="19"/>
          <w:szCs w:val="19"/>
        </w:rPr>
      </w:pPr>
    </w:p>
    <w:p w14:paraId="75E2379D" w14:textId="77777777" w:rsidR="0064547F" w:rsidRDefault="00D031EA">
      <w:pPr>
        <w:pStyle w:val="Body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3.- DATASET DESCRIPTION</w:t>
      </w:r>
    </w:p>
    <w:p w14:paraId="2C42D60A" w14:textId="0DB7FA68" w:rsidR="001B6866" w:rsidRPr="001B6866" w:rsidRDefault="00D031EA" w:rsidP="001B6866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Data type: </w:t>
      </w:r>
      <w:proofErr w:type="spellStart"/>
      <w:r w:rsidR="00EE1425">
        <w:rPr>
          <w:sz w:val="20"/>
          <w:szCs w:val="20"/>
        </w:rPr>
        <w:t>pOTU</w:t>
      </w:r>
      <w:proofErr w:type="spellEnd"/>
      <w:r w:rsidR="00EE1425">
        <w:rPr>
          <w:sz w:val="20"/>
          <w:szCs w:val="20"/>
        </w:rPr>
        <w:t xml:space="preserve"> habitat suitability</w:t>
      </w:r>
      <w:r w:rsidR="001B6866" w:rsidRPr="001B6866">
        <w:rPr>
          <w:sz w:val="20"/>
          <w:szCs w:val="20"/>
        </w:rPr>
        <w:t xml:space="preserve"> maps were </w:t>
      </w:r>
      <w:r w:rsidR="00217FBE">
        <w:rPr>
          <w:sz w:val="20"/>
          <w:szCs w:val="20"/>
        </w:rPr>
        <w:t>calibrated using</w:t>
      </w:r>
      <w:r w:rsidR="003D505C">
        <w:rPr>
          <w:sz w:val="20"/>
          <w:szCs w:val="20"/>
        </w:rPr>
        <w:t xml:space="preserve"> </w:t>
      </w:r>
      <w:r w:rsidR="001B6866" w:rsidRPr="001B6866">
        <w:rPr>
          <w:sz w:val="20"/>
          <w:szCs w:val="20"/>
        </w:rPr>
        <w:t xml:space="preserve">2,394 eDNA samples of the pico-size fraction (i.e. 0.2 to 5 </w:t>
      </w:r>
      <w:proofErr w:type="spellStart"/>
      <w:r w:rsidR="001B6866" w:rsidRPr="001B6866">
        <w:rPr>
          <w:sz w:val="20"/>
          <w:szCs w:val="20"/>
        </w:rPr>
        <w:t>μm</w:t>
      </w:r>
      <w:proofErr w:type="spellEnd"/>
      <w:r w:rsidR="001B6866" w:rsidRPr="001B6866">
        <w:rPr>
          <w:sz w:val="20"/>
          <w:szCs w:val="20"/>
        </w:rPr>
        <w:t>)</w:t>
      </w:r>
      <w:r w:rsidR="003D505C">
        <w:rPr>
          <w:sz w:val="20"/>
          <w:szCs w:val="20"/>
        </w:rPr>
        <w:t xml:space="preserve">, </w:t>
      </w:r>
      <w:r w:rsidR="001B6866" w:rsidRPr="001B6866">
        <w:rPr>
          <w:sz w:val="20"/>
          <w:szCs w:val="20"/>
        </w:rPr>
        <w:t xml:space="preserve">retrieved from the </w:t>
      </w:r>
      <w:proofErr w:type="spellStart"/>
      <w:r w:rsidR="001B6866" w:rsidRPr="001B6866">
        <w:rPr>
          <w:sz w:val="20"/>
          <w:szCs w:val="20"/>
        </w:rPr>
        <w:t>EukBank</w:t>
      </w:r>
      <w:proofErr w:type="spellEnd"/>
      <w:r w:rsidR="001B6866" w:rsidRPr="001B6866">
        <w:rPr>
          <w:sz w:val="20"/>
          <w:szCs w:val="20"/>
        </w:rPr>
        <w:t xml:space="preserve"> database.</w:t>
      </w:r>
      <w:r w:rsidR="00011358">
        <w:rPr>
          <w:sz w:val="20"/>
          <w:szCs w:val="20"/>
        </w:rPr>
        <w:t xml:space="preserve"> </w:t>
      </w:r>
      <w:proofErr w:type="spellStart"/>
      <w:r w:rsidR="00011358">
        <w:rPr>
          <w:sz w:val="20"/>
          <w:szCs w:val="20"/>
        </w:rPr>
        <w:t>Picozoa</w:t>
      </w:r>
      <w:proofErr w:type="spellEnd"/>
      <w:r w:rsidR="00011358">
        <w:rPr>
          <w:sz w:val="20"/>
          <w:szCs w:val="20"/>
        </w:rPr>
        <w:t xml:space="preserve"> occurrences</w:t>
      </w:r>
      <w:r w:rsidR="00011358" w:rsidRPr="00011358">
        <w:rPr>
          <w:sz w:val="20"/>
          <w:szCs w:val="20"/>
        </w:rPr>
        <w:t xml:space="preserve"> </w:t>
      </w:r>
      <w:r w:rsidR="00011358">
        <w:rPr>
          <w:sz w:val="20"/>
          <w:szCs w:val="20"/>
        </w:rPr>
        <w:t xml:space="preserve">were </w:t>
      </w:r>
      <w:r w:rsidR="00217FBE">
        <w:rPr>
          <w:sz w:val="20"/>
          <w:szCs w:val="20"/>
        </w:rPr>
        <w:t>available for</w:t>
      </w:r>
      <w:r w:rsidR="003D505C">
        <w:rPr>
          <w:sz w:val="20"/>
          <w:szCs w:val="20"/>
        </w:rPr>
        <w:t xml:space="preserve"> 3</w:t>
      </w:r>
      <w:r w:rsidR="00011358" w:rsidRPr="00011358">
        <w:rPr>
          <w:sz w:val="20"/>
          <w:szCs w:val="20"/>
        </w:rPr>
        <w:t xml:space="preserve"> different depth </w:t>
      </w:r>
      <w:r w:rsidR="003D505C">
        <w:rPr>
          <w:sz w:val="20"/>
          <w:szCs w:val="20"/>
        </w:rPr>
        <w:t>levels</w:t>
      </w:r>
      <w:r w:rsidR="00011358" w:rsidRPr="00011358">
        <w:rPr>
          <w:sz w:val="20"/>
          <w:szCs w:val="20"/>
        </w:rPr>
        <w:t xml:space="preserve">: </w:t>
      </w:r>
      <w:r w:rsidR="00011358">
        <w:rPr>
          <w:sz w:val="20"/>
          <w:szCs w:val="20"/>
        </w:rPr>
        <w:t>epipelagic (0-200 m), mesopelagic (200-1000m), bathypelagic (&gt;1000m).</w:t>
      </w:r>
      <w:r w:rsidR="003D505C">
        <w:rPr>
          <w:sz w:val="20"/>
          <w:szCs w:val="20"/>
        </w:rPr>
        <w:t xml:space="preserve"> </w:t>
      </w:r>
      <w:r w:rsidR="00EE1425">
        <w:rPr>
          <w:sz w:val="20"/>
          <w:szCs w:val="20"/>
        </w:rPr>
        <w:t>For further details about the dataset, please refer to Huber et al. 2024</w:t>
      </w:r>
      <w:r w:rsidR="005D3513">
        <w:rPr>
          <w:sz w:val="20"/>
          <w:szCs w:val="20"/>
        </w:rPr>
        <w:t xml:space="preserve"> (submitted in April 2024)</w:t>
      </w:r>
      <w:r w:rsidR="00EE1425">
        <w:rPr>
          <w:sz w:val="20"/>
          <w:szCs w:val="20"/>
        </w:rPr>
        <w:t>.</w:t>
      </w:r>
    </w:p>
    <w:p w14:paraId="027C7761" w14:textId="1B19FCA6" w:rsidR="0064547F" w:rsidRDefault="0064547F">
      <w:pPr>
        <w:pStyle w:val="Body"/>
        <w:rPr>
          <w:sz w:val="20"/>
          <w:szCs w:val="20"/>
          <w:u w:color="0000FF"/>
        </w:rPr>
      </w:pPr>
    </w:p>
    <w:p w14:paraId="7BFC62BB" w14:textId="77777777" w:rsidR="0064547F" w:rsidRDefault="0064547F">
      <w:pPr>
        <w:pStyle w:val="Body"/>
        <w:rPr>
          <w:b/>
          <w:bCs/>
          <w:sz w:val="20"/>
          <w:szCs w:val="20"/>
        </w:rPr>
      </w:pPr>
    </w:p>
    <w:p w14:paraId="1C649D5E" w14:textId="77777777" w:rsidR="0064547F" w:rsidRDefault="00D031EA">
      <w:pPr>
        <w:pStyle w:val="Body"/>
        <w:rPr>
          <w:sz w:val="20"/>
          <w:szCs w:val="20"/>
          <w:u w:color="0000FF"/>
        </w:rPr>
      </w:pPr>
      <w:r>
        <w:rPr>
          <w:b/>
          <w:bCs/>
          <w:sz w:val="20"/>
          <w:szCs w:val="20"/>
          <w:lang w:val="pt-PT"/>
        </w:rPr>
        <w:t xml:space="preserve">Latitude/Longitude </w:t>
      </w:r>
      <w:proofErr w:type="spellStart"/>
      <w:r>
        <w:rPr>
          <w:b/>
          <w:bCs/>
          <w:sz w:val="20"/>
          <w:szCs w:val="20"/>
          <w:lang w:val="pt-PT"/>
        </w:rPr>
        <w:t>format</w:t>
      </w:r>
      <w:proofErr w:type="spellEnd"/>
      <w:r>
        <w:rPr>
          <w:b/>
          <w:bCs/>
          <w:sz w:val="20"/>
          <w:szCs w:val="20"/>
          <w:lang w:val="pt-PT"/>
        </w:rPr>
        <w:t>:</w:t>
      </w:r>
      <w:r>
        <w:rPr>
          <w:color w:val="0000FF"/>
          <w:sz w:val="20"/>
          <w:szCs w:val="20"/>
          <w:u w:color="0000FF"/>
        </w:rPr>
        <w:t xml:space="preserve"> </w:t>
      </w:r>
      <w:r w:rsidRPr="00F70C54">
        <w:rPr>
          <w:sz w:val="20"/>
          <w:szCs w:val="20"/>
          <w:u w:color="0000FF"/>
        </w:rPr>
        <w:t>EPSG:4326</w:t>
      </w:r>
    </w:p>
    <w:p w14:paraId="5AF5EC40" w14:textId="77777777" w:rsidR="0064547F" w:rsidRDefault="00D031EA">
      <w:pPr>
        <w:pStyle w:val="Body"/>
        <w:rPr>
          <w:sz w:val="20"/>
          <w:szCs w:val="20"/>
          <w:u w:color="0000FF"/>
        </w:rPr>
      </w:pPr>
      <w:r>
        <w:rPr>
          <w:b/>
          <w:bCs/>
          <w:sz w:val="20"/>
          <w:szCs w:val="20"/>
        </w:rPr>
        <w:t xml:space="preserve">Geographic area covered by the dataset: </w:t>
      </w:r>
      <w:r>
        <w:rPr>
          <w:sz w:val="20"/>
          <w:szCs w:val="20"/>
          <w:u w:color="0000FF"/>
        </w:rPr>
        <w:t xml:space="preserve">Global Ocean </w:t>
      </w:r>
    </w:p>
    <w:p w14:paraId="27752992" w14:textId="1924372B" w:rsidR="0064547F" w:rsidRDefault="00D031EA">
      <w:pPr>
        <w:pStyle w:val="Body"/>
        <w:rPr>
          <w:sz w:val="20"/>
          <w:szCs w:val="20"/>
          <w:u w:color="0000FF"/>
        </w:rPr>
      </w:pPr>
      <w:r>
        <w:rPr>
          <w:b/>
          <w:bCs/>
          <w:sz w:val="20"/>
          <w:szCs w:val="20"/>
        </w:rPr>
        <w:t xml:space="preserve">Depth range covered by the dataset: </w:t>
      </w:r>
      <w:r w:rsidR="00DB650D">
        <w:rPr>
          <w:sz w:val="20"/>
          <w:szCs w:val="20"/>
        </w:rPr>
        <w:t>raw data cover a depth range of</w:t>
      </w:r>
      <w:r w:rsidR="00011358">
        <w:rPr>
          <w:sz w:val="20"/>
          <w:szCs w:val="20"/>
          <w:u w:color="0000FF"/>
        </w:rPr>
        <w:t xml:space="preserve"> 0 – </w:t>
      </w:r>
      <w:r w:rsidR="00DB650D">
        <w:rPr>
          <w:sz w:val="20"/>
          <w:szCs w:val="20"/>
          <w:u w:color="0000FF"/>
        </w:rPr>
        <w:t>6015</w:t>
      </w:r>
      <w:r w:rsidR="00FF4AA5">
        <w:rPr>
          <w:sz w:val="20"/>
          <w:szCs w:val="20"/>
          <w:u w:color="0000FF"/>
        </w:rPr>
        <w:t xml:space="preserve">, while </w:t>
      </w:r>
      <w:r w:rsidR="00011358">
        <w:rPr>
          <w:sz w:val="20"/>
          <w:szCs w:val="20"/>
          <w:u w:color="0000FF"/>
        </w:rPr>
        <w:t xml:space="preserve">maps were extrapolated only for the epipelagic </w:t>
      </w:r>
      <w:r w:rsidR="00217FBE">
        <w:rPr>
          <w:sz w:val="20"/>
          <w:szCs w:val="20"/>
          <w:u w:color="0000FF"/>
        </w:rPr>
        <w:t>zone</w:t>
      </w:r>
      <w:r w:rsidR="00011358">
        <w:rPr>
          <w:sz w:val="20"/>
          <w:szCs w:val="20"/>
          <w:u w:color="0000FF"/>
        </w:rPr>
        <w:t xml:space="preserve"> (0-200</w:t>
      </w:r>
      <w:r w:rsidR="00217FBE">
        <w:rPr>
          <w:sz w:val="20"/>
          <w:szCs w:val="20"/>
          <w:u w:color="0000FF"/>
        </w:rPr>
        <w:t xml:space="preserve"> </w:t>
      </w:r>
      <w:r w:rsidR="00011358">
        <w:rPr>
          <w:sz w:val="20"/>
          <w:szCs w:val="20"/>
          <w:u w:color="0000FF"/>
        </w:rPr>
        <w:t>m)</w:t>
      </w:r>
      <w:r w:rsidR="00DB650D">
        <w:rPr>
          <w:sz w:val="20"/>
          <w:szCs w:val="20"/>
          <w:u w:color="0000FF"/>
        </w:rPr>
        <w:t xml:space="preserve"> </w:t>
      </w:r>
      <w:r w:rsidR="00011358">
        <w:rPr>
          <w:sz w:val="20"/>
          <w:szCs w:val="20"/>
          <w:u w:color="0000FF"/>
        </w:rPr>
        <w:t xml:space="preserve">due to lack of </w:t>
      </w:r>
      <w:r w:rsidR="003D505C">
        <w:rPr>
          <w:sz w:val="20"/>
          <w:szCs w:val="20"/>
          <w:u w:color="0000FF"/>
        </w:rPr>
        <w:t>sufficient data coverage for</w:t>
      </w:r>
      <w:r w:rsidR="00DB650D">
        <w:rPr>
          <w:sz w:val="20"/>
          <w:szCs w:val="20"/>
          <w:u w:color="0000FF"/>
        </w:rPr>
        <w:t xml:space="preserve"> deeper layers</w:t>
      </w:r>
      <w:r w:rsidR="00011358">
        <w:rPr>
          <w:sz w:val="20"/>
          <w:szCs w:val="20"/>
          <w:u w:color="0000FF"/>
        </w:rPr>
        <w:t>.</w:t>
      </w:r>
    </w:p>
    <w:p w14:paraId="54C8831B" w14:textId="30424347" w:rsidR="0064547F" w:rsidRDefault="00D031EA">
      <w:pPr>
        <w:pStyle w:val="Body"/>
        <w:rPr>
          <w:sz w:val="20"/>
          <w:szCs w:val="20"/>
          <w:u w:color="0000FF"/>
        </w:rPr>
      </w:pPr>
      <w:r>
        <w:rPr>
          <w:b/>
          <w:bCs/>
          <w:sz w:val="20"/>
          <w:szCs w:val="20"/>
        </w:rPr>
        <w:t xml:space="preserve">Time period covered by the dataset: </w:t>
      </w:r>
      <w:proofErr w:type="gramStart"/>
      <w:r w:rsidR="00DB650D">
        <w:rPr>
          <w:sz w:val="20"/>
          <w:szCs w:val="20"/>
          <w:u w:color="0000FF"/>
        </w:rPr>
        <w:t>2008-2017</w:t>
      </w:r>
      <w:proofErr w:type="gramEnd"/>
    </w:p>
    <w:p w14:paraId="2B5A7E13" w14:textId="77777777" w:rsidR="0064547F" w:rsidRDefault="00D031EA">
      <w:pPr>
        <w:pStyle w:val="Body"/>
        <w:rPr>
          <w:sz w:val="20"/>
          <w:szCs w:val="20"/>
          <w:u w:color="0000FF"/>
        </w:rPr>
      </w:pPr>
      <w:r>
        <w:rPr>
          <w:b/>
          <w:bCs/>
          <w:sz w:val="20"/>
          <w:szCs w:val="20"/>
        </w:rPr>
        <w:t xml:space="preserve">Dataset format: </w:t>
      </w:r>
      <w:proofErr w:type="spellStart"/>
      <w:r>
        <w:rPr>
          <w:sz w:val="20"/>
          <w:szCs w:val="20"/>
          <w:u w:color="0000FF"/>
        </w:rPr>
        <w:t>NetCDF</w:t>
      </w:r>
      <w:proofErr w:type="spellEnd"/>
    </w:p>
    <w:p w14:paraId="49A35B85" w14:textId="4FDA65A8" w:rsidR="0064547F" w:rsidRDefault="00D031EA">
      <w:pPr>
        <w:pStyle w:val="Body"/>
        <w:rPr>
          <w:color w:val="0000FF"/>
          <w:sz w:val="20"/>
          <w:szCs w:val="20"/>
          <w:u w:color="0000FF"/>
        </w:rPr>
      </w:pPr>
      <w:r>
        <w:rPr>
          <w:b/>
          <w:bCs/>
          <w:sz w:val="20"/>
          <w:szCs w:val="20"/>
        </w:rPr>
        <w:t xml:space="preserve">Date of dataset creation: </w:t>
      </w:r>
    </w:p>
    <w:p w14:paraId="1AFAD523" w14:textId="3ED6C1ED" w:rsidR="0064547F" w:rsidRDefault="00D031EA">
      <w:pPr>
        <w:pStyle w:val="Body"/>
        <w:rPr>
          <w:sz w:val="20"/>
          <w:szCs w:val="20"/>
          <w:u w:color="0000FF"/>
        </w:rPr>
      </w:pPr>
      <w:r w:rsidRPr="006A2F5F">
        <w:rPr>
          <w:b/>
          <w:bCs/>
          <w:sz w:val="20"/>
          <w:szCs w:val="20"/>
        </w:rPr>
        <w:t xml:space="preserve">Raw dataset repository: </w:t>
      </w:r>
    </w:p>
    <w:p w14:paraId="23CF4EB2" w14:textId="77777777" w:rsidR="0064547F" w:rsidRDefault="0064547F">
      <w:pPr>
        <w:pStyle w:val="Body"/>
      </w:pPr>
    </w:p>
    <w:p w14:paraId="630AD83B" w14:textId="77777777" w:rsidR="0064547F" w:rsidRDefault="00D031EA">
      <w:pPr>
        <w:pStyle w:val="Body"/>
        <w:rPr>
          <w:b/>
          <w:bCs/>
          <w:sz w:val="23"/>
          <w:szCs w:val="23"/>
        </w:rPr>
      </w:pPr>
      <w:r w:rsidRPr="00F70C54">
        <w:rPr>
          <w:b/>
          <w:bCs/>
          <w:sz w:val="23"/>
          <w:szCs w:val="23"/>
        </w:rPr>
        <w:t>4.- MAIN VARIABLE DESCRIPTION</w:t>
      </w:r>
    </w:p>
    <w:p w14:paraId="100DB82E" w14:textId="1D8ABCBC" w:rsidR="00FF4AA5" w:rsidRDefault="00FF4AA5" w:rsidP="00FF4AA5">
      <w:pPr>
        <w:pStyle w:val="Body"/>
      </w:pPr>
      <w:proofErr w:type="gramStart"/>
      <w:r>
        <w:t>1 :</w:t>
      </w:r>
      <w:proofErr w:type="gramEnd"/>
      <w:r>
        <w:t xml:space="preserve"> Mean HSI: average habitat suitability value</w:t>
      </w:r>
      <w:r w:rsidR="00217FBE">
        <w:t xml:space="preserve"> across all successful models (AUC&gt;0.7)</w:t>
      </w:r>
    </w:p>
    <w:p w14:paraId="795F786D" w14:textId="4FA95663" w:rsidR="00FF4AA5" w:rsidRDefault="00FF4AA5" w:rsidP="00FF4AA5">
      <w:pPr>
        <w:pStyle w:val="Body"/>
      </w:pPr>
      <w:proofErr w:type="gramStart"/>
      <w:r>
        <w:t>2 :</w:t>
      </w:r>
      <w:proofErr w:type="gramEnd"/>
      <w:r>
        <w:t xml:space="preserve"> Min HSI: minimum habitat suitability value </w:t>
      </w:r>
      <w:r w:rsidR="00217FBE">
        <w:t>across all successful models (AUC&gt;0.7)</w:t>
      </w:r>
    </w:p>
    <w:p w14:paraId="02BA5370" w14:textId="58F91E69" w:rsidR="00FF4AA5" w:rsidRDefault="00FF4AA5" w:rsidP="00FF4AA5">
      <w:pPr>
        <w:pStyle w:val="Body"/>
      </w:pPr>
      <w:proofErr w:type="gramStart"/>
      <w:r>
        <w:t>3 :</w:t>
      </w:r>
      <w:proofErr w:type="gramEnd"/>
      <w:r>
        <w:t xml:space="preserve"> Max HSI: maximum habitat suitability value </w:t>
      </w:r>
      <w:r w:rsidR="00217FBE">
        <w:t>across all successful models (AUC&gt;0.7)</w:t>
      </w:r>
    </w:p>
    <w:p w14:paraId="21E6A280" w14:textId="53AF3013" w:rsidR="00FF4AA5" w:rsidRDefault="00FF4AA5" w:rsidP="00FF4AA5">
      <w:pPr>
        <w:pStyle w:val="Body"/>
      </w:pPr>
      <w:proofErr w:type="gramStart"/>
      <w:r>
        <w:t>4 :</w:t>
      </w:r>
      <w:proofErr w:type="gramEnd"/>
      <w:r>
        <w:t xml:space="preserve"> SD: standard deviation of habitat suitability values </w:t>
      </w:r>
      <w:r w:rsidR="00217FBE">
        <w:t>across all successful models (AUC&gt;0.7)</w:t>
      </w:r>
    </w:p>
    <w:p w14:paraId="20D81298" w14:textId="77777777" w:rsidR="00217FBE" w:rsidRDefault="00FF4AA5" w:rsidP="00217FBE">
      <w:pPr>
        <w:pStyle w:val="Body"/>
      </w:pPr>
      <w:proofErr w:type="gramStart"/>
      <w:r>
        <w:t>5 :</w:t>
      </w:r>
      <w:proofErr w:type="gramEnd"/>
      <w:r>
        <w:t xml:space="preserve"> CV coefficient of variation of habitat suitability values </w:t>
      </w:r>
      <w:r w:rsidR="00217FBE">
        <w:t>across all successful models (AUC&gt;0.7)</w:t>
      </w:r>
    </w:p>
    <w:p w14:paraId="214067B1" w14:textId="77777777" w:rsidR="001B6866" w:rsidRDefault="001B6866">
      <w:pPr>
        <w:pStyle w:val="Body"/>
      </w:pPr>
    </w:p>
    <w:p w14:paraId="3D161F14" w14:textId="77777777" w:rsidR="0064547F" w:rsidRDefault="00D031EA">
      <w:pPr>
        <w:pStyle w:val="Body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de-DE"/>
        </w:rPr>
        <w:lastRenderedPageBreak/>
        <w:t>5.- LINKS</w:t>
      </w:r>
    </w:p>
    <w:p w14:paraId="7AFED9E8" w14:textId="3E2DF1E0" w:rsidR="0064547F" w:rsidRDefault="00FF4AA5">
      <w:pPr>
        <w:pStyle w:val="Body"/>
        <w:rPr>
          <w:sz w:val="20"/>
          <w:szCs w:val="20"/>
        </w:rPr>
      </w:pPr>
      <w:r w:rsidRPr="00FF4AA5">
        <w:rPr>
          <w:sz w:val="20"/>
          <w:szCs w:val="20"/>
          <w:highlight w:val="yellow"/>
        </w:rPr>
        <w:t xml:space="preserve">Article DOI to be added when </w:t>
      </w:r>
      <w:proofErr w:type="gramStart"/>
      <w:r w:rsidRPr="00FF4AA5">
        <w:rPr>
          <w:sz w:val="20"/>
          <w:szCs w:val="20"/>
          <w:highlight w:val="yellow"/>
        </w:rPr>
        <w:t>available</w:t>
      </w:r>
      <w:proofErr w:type="gramEnd"/>
    </w:p>
    <w:p w14:paraId="1E109A5E" w14:textId="77777777" w:rsidR="00FF4AA5" w:rsidRDefault="00FF4AA5">
      <w:pPr>
        <w:pStyle w:val="Body"/>
        <w:rPr>
          <w:sz w:val="20"/>
          <w:szCs w:val="20"/>
        </w:rPr>
      </w:pPr>
    </w:p>
    <w:p w14:paraId="1DFAA0E7" w14:textId="77777777" w:rsidR="0064547F" w:rsidRDefault="00D031EA">
      <w:pPr>
        <w:pStyle w:val="Body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6.- CONTRIBUTORS</w:t>
      </w:r>
    </w:p>
    <w:p w14:paraId="32FB8F11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</w:t>
      </w:r>
      <w:proofErr w:type="spellStart"/>
      <w:r>
        <w:rPr>
          <w:rFonts w:ascii="Cambria" w:hAnsi="Cambria"/>
          <w:b/>
          <w:bCs/>
          <w:sz w:val="24"/>
          <w:szCs w:val="24"/>
          <w:lang w:val="nl-NL"/>
        </w:rPr>
        <w:t>ame</w:t>
      </w:r>
      <w:proofErr w:type="spellEnd"/>
    </w:p>
    <w:p w14:paraId="77AC4E26" w14:textId="78B5B411" w:rsidR="0064547F" w:rsidRPr="00EE1425" w:rsidRDefault="00754747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nl-NL"/>
        </w:rPr>
        <w:t>Daniele</w:t>
      </w:r>
      <w:proofErr w:type="spellEnd"/>
      <w:r w:rsidR="00D031EA">
        <w:rPr>
          <w:rFonts w:ascii="Cambria" w:hAnsi="Cambria"/>
          <w:sz w:val="24"/>
          <w:szCs w:val="24"/>
          <w:lang w:val="nl-NL"/>
        </w:rPr>
        <w:t xml:space="preserve"> </w:t>
      </w:r>
      <w:r>
        <w:rPr>
          <w:rFonts w:ascii="Cambria" w:hAnsi="Cambria"/>
          <w:sz w:val="24"/>
          <w:szCs w:val="24"/>
          <w:lang w:val="nl-NL"/>
        </w:rPr>
        <w:t xml:space="preserve">De </w:t>
      </w:r>
      <w:proofErr w:type="spellStart"/>
      <w:r>
        <w:rPr>
          <w:rFonts w:ascii="Cambria" w:hAnsi="Cambria"/>
          <w:sz w:val="24"/>
          <w:szCs w:val="24"/>
          <w:lang w:val="nl-NL"/>
        </w:rPr>
        <w:t>Angelis</w:t>
      </w:r>
      <w:proofErr w:type="spellEnd"/>
    </w:p>
    <w:p w14:paraId="283EF2E1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proofErr w:type="gramStart"/>
      <w:r>
        <w:rPr>
          <w:rFonts w:ascii="Cambria" w:hAnsi="Cambria"/>
          <w:b/>
          <w:bCs/>
          <w:sz w:val="24"/>
          <w:szCs w:val="24"/>
          <w:lang w:val="nl-NL"/>
        </w:rPr>
        <w:t>email</w:t>
      </w:r>
      <w:proofErr w:type="gramEnd"/>
    </w:p>
    <w:p w14:paraId="11F86AF2" w14:textId="2C3059E5" w:rsidR="0064547F" w:rsidRPr="003D505C" w:rsidRDefault="00754747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nl-NL"/>
        </w:rPr>
      </w:pPr>
      <w:proofErr w:type="spellStart"/>
      <w:proofErr w:type="gramStart"/>
      <w:r w:rsidRPr="00EE1425">
        <w:rPr>
          <w:rFonts w:ascii="Cambria" w:hAnsi="Cambria"/>
          <w:sz w:val="24"/>
          <w:szCs w:val="24"/>
        </w:rPr>
        <w:t>deangelis.daniele</w:t>
      </w:r>
      <w:proofErr w:type="spellEnd"/>
      <w:proofErr w:type="gramEnd"/>
      <w:r w:rsidRPr="00EE1425">
        <w:rPr>
          <w:rFonts w:ascii="Cambria" w:hAnsi="Cambria"/>
          <w:sz w:val="24"/>
          <w:szCs w:val="24"/>
        </w:rPr>
        <w:t xml:space="preserve"> </w:t>
      </w:r>
      <w:r w:rsidR="00D031EA" w:rsidRPr="00EE1425">
        <w:rPr>
          <w:rFonts w:ascii="Cambria" w:hAnsi="Cambria"/>
          <w:sz w:val="24"/>
          <w:szCs w:val="24"/>
        </w:rPr>
        <w:t>@</w:t>
      </w:r>
      <w:r w:rsidRPr="00EE1425">
        <w:rPr>
          <w:rFonts w:ascii="Cambria" w:hAnsi="Cambria"/>
          <w:sz w:val="24"/>
          <w:szCs w:val="24"/>
        </w:rPr>
        <w:t>yahoo.it</w:t>
      </w:r>
    </w:p>
    <w:p w14:paraId="022B8B27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F70C54">
        <w:rPr>
          <w:rFonts w:ascii="Cambria" w:hAnsi="Cambria"/>
          <w:b/>
          <w:bCs/>
          <w:sz w:val="24"/>
          <w:szCs w:val="24"/>
        </w:rPr>
        <w:t>Position</w:t>
      </w:r>
    </w:p>
    <w:p w14:paraId="5B860459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Postdoctoral researcher</w:t>
      </w:r>
    </w:p>
    <w:p w14:paraId="3F61B87B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Organization</w:t>
      </w:r>
    </w:p>
    <w:p w14:paraId="7B8B0AF8" w14:textId="77777777" w:rsidR="00754747" w:rsidRDefault="00754747">
      <w:pPr>
        <w:pStyle w:val="Body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Sapienza University of Rome</w:t>
      </w:r>
    </w:p>
    <w:p w14:paraId="48838016" w14:textId="00F614DD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Location</w:t>
      </w:r>
    </w:p>
    <w:p w14:paraId="77D5B3D7" w14:textId="2BA73C4D" w:rsidR="0064547F" w:rsidRDefault="00754747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Rome</w:t>
      </w:r>
      <w:r w:rsidR="00D031E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Italy</w:t>
      </w:r>
    </w:p>
    <w:p w14:paraId="5C6135DE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Voice</w:t>
      </w:r>
    </w:p>
    <w:p w14:paraId="185C5BBE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 w:rsidRPr="006A2F5F">
        <w:rPr>
          <w:rFonts w:ascii="Cambria" w:hAnsi="Cambria"/>
          <w:sz w:val="24"/>
          <w:szCs w:val="24"/>
        </w:rPr>
        <w:t>None</w:t>
      </w:r>
    </w:p>
    <w:p w14:paraId="2A38568D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Fax</w:t>
      </w:r>
    </w:p>
    <w:p w14:paraId="4E5D207C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 w:rsidRPr="006A2F5F">
        <w:rPr>
          <w:rFonts w:ascii="Cambria" w:hAnsi="Cambria"/>
          <w:sz w:val="24"/>
          <w:szCs w:val="24"/>
        </w:rPr>
        <w:t>None</w:t>
      </w:r>
    </w:p>
    <w:p w14:paraId="65B416E7" w14:textId="77777777" w:rsidR="0064547F" w:rsidRDefault="0064547F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48DF7E4C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F70C54">
        <w:rPr>
          <w:rFonts w:ascii="Cambria" w:hAnsi="Cambria"/>
          <w:b/>
          <w:bCs/>
          <w:sz w:val="24"/>
          <w:szCs w:val="24"/>
        </w:rPr>
        <w:t>Name</w:t>
      </w:r>
    </w:p>
    <w:p w14:paraId="40FD1668" w14:textId="6A0AE095" w:rsidR="0064547F" w:rsidRDefault="001B6866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Paula Huber</w:t>
      </w:r>
    </w:p>
    <w:p w14:paraId="485163BB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email</w:t>
      </w:r>
    </w:p>
    <w:p w14:paraId="756BCF80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</w:t>
      </w:r>
    </w:p>
    <w:p w14:paraId="44046825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F70C54">
        <w:rPr>
          <w:rFonts w:ascii="Cambria" w:hAnsi="Cambria"/>
          <w:b/>
          <w:bCs/>
          <w:sz w:val="24"/>
          <w:szCs w:val="24"/>
        </w:rPr>
        <w:t>Position</w:t>
      </w:r>
    </w:p>
    <w:p w14:paraId="781C3D03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</w:t>
      </w:r>
    </w:p>
    <w:p w14:paraId="6E5D99AB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Organization</w:t>
      </w:r>
    </w:p>
    <w:p w14:paraId="17DD1F72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190C28AA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Location</w:t>
      </w:r>
    </w:p>
    <w:p w14:paraId="0280C9D8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21CC0CE8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Voice</w:t>
      </w:r>
    </w:p>
    <w:p w14:paraId="2C17E4EB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2BB5E48A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Fax</w:t>
      </w:r>
    </w:p>
    <w:p w14:paraId="7C0D3B73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22AEA942" w14:textId="77777777" w:rsidR="0064547F" w:rsidRPr="00F70C54" w:rsidRDefault="0064547F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</w:p>
    <w:p w14:paraId="21A013D5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Name</w:t>
      </w:r>
    </w:p>
    <w:p w14:paraId="15259777" w14:textId="3D243D48" w:rsidR="0064547F" w:rsidRPr="00F70C54" w:rsidRDefault="001B6866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Hugo Sarmento</w:t>
      </w:r>
    </w:p>
    <w:p w14:paraId="5E3075D6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email</w:t>
      </w:r>
    </w:p>
    <w:p w14:paraId="04258922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2F0A9087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Position</w:t>
      </w:r>
    </w:p>
    <w:p w14:paraId="43576734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0B1F1FC5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Organization</w:t>
      </w:r>
    </w:p>
    <w:p w14:paraId="44126EEE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CH"/>
        </w:rPr>
      </w:pPr>
      <w:r w:rsidRPr="00F70C54">
        <w:rPr>
          <w:rFonts w:ascii="Cambria" w:hAnsi="Cambria"/>
          <w:sz w:val="24"/>
          <w:szCs w:val="24"/>
          <w:lang w:val="it-CH"/>
        </w:rPr>
        <w:t>None</w:t>
      </w:r>
    </w:p>
    <w:p w14:paraId="12367A4E" w14:textId="77777777" w:rsidR="0064547F" w:rsidRPr="00F70C54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CH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Location</w:t>
      </w:r>
    </w:p>
    <w:p w14:paraId="4EFEADA5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 w:rsidRPr="00EE1425">
        <w:rPr>
          <w:rFonts w:ascii="Cambria" w:hAnsi="Cambria"/>
          <w:sz w:val="24"/>
          <w:szCs w:val="24"/>
          <w:lang w:val="it-IT"/>
        </w:rPr>
        <w:t>None</w:t>
      </w:r>
    </w:p>
    <w:p w14:paraId="1B586C55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EE1425">
        <w:rPr>
          <w:rFonts w:ascii="Cambria" w:hAnsi="Cambria"/>
          <w:b/>
          <w:bCs/>
          <w:sz w:val="24"/>
          <w:szCs w:val="24"/>
          <w:lang w:val="it-IT"/>
        </w:rPr>
        <w:t>Voice</w:t>
      </w:r>
    </w:p>
    <w:p w14:paraId="2A40C71B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 w:rsidRPr="00EE1425">
        <w:rPr>
          <w:rFonts w:ascii="Cambria" w:hAnsi="Cambria"/>
          <w:sz w:val="24"/>
          <w:szCs w:val="24"/>
          <w:lang w:val="it-IT"/>
        </w:rPr>
        <w:t>None</w:t>
      </w:r>
    </w:p>
    <w:p w14:paraId="12232290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EE1425">
        <w:rPr>
          <w:rFonts w:ascii="Cambria" w:hAnsi="Cambria"/>
          <w:b/>
          <w:bCs/>
          <w:sz w:val="24"/>
          <w:szCs w:val="24"/>
          <w:lang w:val="it-IT"/>
        </w:rPr>
        <w:lastRenderedPageBreak/>
        <w:t>Fax</w:t>
      </w:r>
    </w:p>
    <w:p w14:paraId="68F1BA4A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 w:rsidRPr="00EE1425">
        <w:rPr>
          <w:rFonts w:ascii="Cambria" w:hAnsi="Cambria"/>
          <w:sz w:val="24"/>
          <w:szCs w:val="24"/>
          <w:lang w:val="it-IT"/>
        </w:rPr>
        <w:t>None</w:t>
      </w:r>
    </w:p>
    <w:p w14:paraId="49DB0EA9" w14:textId="77777777" w:rsidR="0064547F" w:rsidRPr="00EE1425" w:rsidRDefault="0064547F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</w:p>
    <w:p w14:paraId="39B1CD3C" w14:textId="77777777" w:rsidR="001B6866" w:rsidRPr="00EE1425" w:rsidRDefault="001B6866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</w:p>
    <w:p w14:paraId="73CE56B7" w14:textId="77777777" w:rsidR="0064547F" w:rsidRPr="00EE1425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F70C54">
        <w:rPr>
          <w:rFonts w:ascii="Cambria" w:hAnsi="Cambria"/>
          <w:b/>
          <w:bCs/>
          <w:sz w:val="24"/>
          <w:szCs w:val="24"/>
          <w:lang w:val="it-CH"/>
        </w:rPr>
        <w:t>Name</w:t>
      </w:r>
    </w:p>
    <w:p w14:paraId="4DE1904F" w14:textId="341BEC23" w:rsidR="0064547F" w:rsidRPr="00EE1425" w:rsidRDefault="00754747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nl-NL"/>
        </w:rPr>
        <w:t xml:space="preserve">Luigi </w:t>
      </w:r>
      <w:proofErr w:type="spellStart"/>
      <w:r>
        <w:rPr>
          <w:rFonts w:ascii="Cambria" w:hAnsi="Cambria"/>
          <w:sz w:val="24"/>
          <w:szCs w:val="24"/>
          <w:lang w:val="nl-NL"/>
        </w:rPr>
        <w:t>Maiorano</w:t>
      </w:r>
      <w:proofErr w:type="spellEnd"/>
    </w:p>
    <w:p w14:paraId="6169FAD8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email</w:t>
      </w:r>
    </w:p>
    <w:p w14:paraId="39C909A2" w14:textId="14EAD849" w:rsidR="0064547F" w:rsidRDefault="003D505C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</w:t>
      </w:r>
    </w:p>
    <w:p w14:paraId="70836B88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de-DE"/>
        </w:rPr>
        <w:t>Position</w:t>
      </w:r>
    </w:p>
    <w:p w14:paraId="7CC13EE2" w14:textId="053C39A9" w:rsidR="0064547F" w:rsidRDefault="003D505C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</w:t>
      </w:r>
    </w:p>
    <w:p w14:paraId="1C965552" w14:textId="77777777" w:rsidR="0064547F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Organization</w:t>
      </w:r>
    </w:p>
    <w:p w14:paraId="58530531" w14:textId="77777777" w:rsidR="003D505C" w:rsidRPr="003D505C" w:rsidRDefault="003D505C" w:rsidP="003D505C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 w:rsidRPr="003D505C">
        <w:rPr>
          <w:rFonts w:ascii="Cambria" w:hAnsi="Cambria"/>
          <w:sz w:val="24"/>
          <w:szCs w:val="24"/>
          <w:lang w:val="it-IT"/>
        </w:rPr>
        <w:t>None</w:t>
      </w:r>
    </w:p>
    <w:p w14:paraId="052909DC" w14:textId="77777777" w:rsidR="0064547F" w:rsidRPr="003D505C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proofErr w:type="gramStart"/>
      <w:r w:rsidRPr="003D505C">
        <w:rPr>
          <w:rFonts w:ascii="Cambria" w:hAnsi="Cambria"/>
          <w:b/>
          <w:bCs/>
          <w:sz w:val="24"/>
          <w:szCs w:val="24"/>
          <w:lang w:val="it-IT"/>
        </w:rPr>
        <w:t>Location</w:t>
      </w:r>
      <w:proofErr w:type="gramEnd"/>
    </w:p>
    <w:p w14:paraId="03FB1E84" w14:textId="77777777" w:rsidR="003D505C" w:rsidRPr="003D505C" w:rsidRDefault="003D505C" w:rsidP="003D505C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 w:rsidRPr="003D505C">
        <w:rPr>
          <w:rFonts w:ascii="Cambria" w:hAnsi="Cambria"/>
          <w:sz w:val="24"/>
          <w:szCs w:val="24"/>
          <w:lang w:val="it-IT"/>
        </w:rPr>
        <w:t>None</w:t>
      </w:r>
    </w:p>
    <w:p w14:paraId="4FDBA2C8" w14:textId="77777777" w:rsidR="0064547F" w:rsidRPr="003D505C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3D505C">
        <w:rPr>
          <w:rFonts w:ascii="Cambria" w:hAnsi="Cambria"/>
          <w:b/>
          <w:bCs/>
          <w:sz w:val="24"/>
          <w:szCs w:val="24"/>
          <w:lang w:val="it-IT"/>
        </w:rPr>
        <w:t>Voice</w:t>
      </w:r>
    </w:p>
    <w:p w14:paraId="3800AB4C" w14:textId="77777777" w:rsidR="0064547F" w:rsidRPr="003D505C" w:rsidRDefault="00D031E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None</w:t>
      </w:r>
    </w:p>
    <w:p w14:paraId="0CB857E2" w14:textId="77777777" w:rsidR="0064547F" w:rsidRPr="003D505C" w:rsidRDefault="00D031EA">
      <w:pPr>
        <w:pStyle w:val="Body"/>
        <w:spacing w:line="240" w:lineRule="auto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3D505C">
        <w:rPr>
          <w:rFonts w:ascii="Cambria" w:hAnsi="Cambria"/>
          <w:b/>
          <w:bCs/>
          <w:sz w:val="24"/>
          <w:szCs w:val="24"/>
          <w:lang w:val="it-IT"/>
        </w:rPr>
        <w:t>Fax</w:t>
      </w:r>
    </w:p>
    <w:p w14:paraId="17102157" w14:textId="77777777" w:rsidR="0064547F" w:rsidRPr="003D505C" w:rsidRDefault="00D031EA">
      <w:pPr>
        <w:pStyle w:val="Body"/>
        <w:spacing w:line="240" w:lineRule="auto"/>
        <w:rPr>
          <w:lang w:val="it-IT"/>
        </w:rPr>
      </w:pPr>
      <w:r>
        <w:rPr>
          <w:rFonts w:ascii="Cambria" w:hAnsi="Cambria"/>
          <w:sz w:val="24"/>
          <w:szCs w:val="24"/>
          <w:lang w:val="it-IT"/>
        </w:rPr>
        <w:t>None</w:t>
      </w:r>
    </w:p>
    <w:sectPr w:rsidR="0064547F" w:rsidRPr="003D50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35C7" w14:textId="77777777" w:rsidR="00B13D98" w:rsidRDefault="00B13D98">
      <w:r>
        <w:separator/>
      </w:r>
    </w:p>
  </w:endnote>
  <w:endnote w:type="continuationSeparator" w:id="0">
    <w:p w14:paraId="111EB34E" w14:textId="77777777" w:rsidR="00B13D98" w:rsidRDefault="00B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FFDC" w14:textId="77777777" w:rsidR="0064547F" w:rsidRDefault="006454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25AE" w14:textId="77777777" w:rsidR="00B13D98" w:rsidRDefault="00B13D98">
      <w:r>
        <w:separator/>
      </w:r>
    </w:p>
  </w:footnote>
  <w:footnote w:type="continuationSeparator" w:id="0">
    <w:p w14:paraId="2F185733" w14:textId="77777777" w:rsidR="00B13D98" w:rsidRDefault="00B1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68ED" w14:textId="77777777" w:rsidR="0064547F" w:rsidRDefault="006454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7F"/>
    <w:rsid w:val="00011358"/>
    <w:rsid w:val="00145E5F"/>
    <w:rsid w:val="001B6866"/>
    <w:rsid w:val="001E2CA3"/>
    <w:rsid w:val="00217FBE"/>
    <w:rsid w:val="00257AF2"/>
    <w:rsid w:val="003D505C"/>
    <w:rsid w:val="00426AF5"/>
    <w:rsid w:val="005D3513"/>
    <w:rsid w:val="0064547F"/>
    <w:rsid w:val="006A2F5F"/>
    <w:rsid w:val="00754747"/>
    <w:rsid w:val="008B2531"/>
    <w:rsid w:val="00A34D46"/>
    <w:rsid w:val="00AD32C6"/>
    <w:rsid w:val="00B13D98"/>
    <w:rsid w:val="00C23689"/>
    <w:rsid w:val="00D031EA"/>
    <w:rsid w:val="00D13692"/>
    <w:rsid w:val="00DB650D"/>
    <w:rsid w:val="00ED36AE"/>
    <w:rsid w:val="00ED4034"/>
    <w:rsid w:val="00EE1425"/>
    <w:rsid w:val="00F70C54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04901E"/>
  <w15:docId w15:val="{E57A133E-9E8A-1841-80BC-E04854E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Angelis</dc:creator>
  <cp:keywords/>
  <dc:description/>
  <cp:lastModifiedBy>Eriksson  Dominic</cp:lastModifiedBy>
  <cp:revision>5</cp:revision>
  <dcterms:created xsi:type="dcterms:W3CDTF">2024-05-13T08:30:00Z</dcterms:created>
  <dcterms:modified xsi:type="dcterms:W3CDTF">2024-05-16T09:41:00Z</dcterms:modified>
</cp:coreProperties>
</file>