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58E8" w14:textId="77777777" w:rsidR="004E3D5F" w:rsidRDefault="00000000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713B7825" w14:textId="77777777" w:rsidR="004E3D5F" w:rsidRDefault="004E3D5F">
      <w:pPr>
        <w:pStyle w:val="LO-normal"/>
        <w:rPr>
          <w:sz w:val="20"/>
          <w:szCs w:val="20"/>
        </w:rPr>
      </w:pPr>
    </w:p>
    <w:p w14:paraId="117D28AB" w14:textId="77777777" w:rsidR="004E3D5F" w:rsidRDefault="00000000">
      <w:pPr>
        <w:pStyle w:val="LO-normal"/>
        <w:rPr>
          <w:sz w:val="20"/>
          <w:szCs w:val="20"/>
        </w:rPr>
      </w:pPr>
      <w:r>
        <w:rPr>
          <w:b/>
          <w:sz w:val="23"/>
          <w:szCs w:val="23"/>
        </w:rPr>
        <w:t xml:space="preserve">TITLE: </w:t>
      </w:r>
      <w:proofErr w:type="spellStart"/>
      <w:r>
        <w:rPr>
          <w:b/>
          <w:sz w:val="23"/>
          <w:szCs w:val="23"/>
        </w:rPr>
        <w:t>AtlantECO</w:t>
      </w:r>
      <w:proofErr w:type="spellEnd"/>
      <w:r>
        <w:rPr>
          <w:b/>
          <w:sz w:val="23"/>
          <w:szCs w:val="23"/>
        </w:rPr>
        <w:t xml:space="preserve"> [WP2] - </w:t>
      </w:r>
      <w:proofErr w:type="spellStart"/>
      <w:r>
        <w:rPr>
          <w:b/>
          <w:color w:val="0000FF"/>
          <w:sz w:val="23"/>
          <w:szCs w:val="23"/>
        </w:rPr>
        <w:t>cflux</w:t>
      </w:r>
      <w:proofErr w:type="spellEnd"/>
      <w:r>
        <w:rPr>
          <w:b/>
          <w:sz w:val="23"/>
          <w:szCs w:val="23"/>
        </w:rPr>
        <w:t xml:space="preserve"> dataset –</w:t>
      </w:r>
      <w:r>
        <w:rPr>
          <w:color w:val="3EA6FF"/>
          <w:sz w:val="23"/>
          <w:szCs w:val="23"/>
        </w:rPr>
        <w:t xml:space="preserve"> </w:t>
      </w:r>
      <w:r>
        <w:rPr>
          <w:color w:val="193CFF"/>
          <w:sz w:val="23"/>
          <w:szCs w:val="23"/>
        </w:rPr>
        <w:t>size spectra</w:t>
      </w:r>
    </w:p>
    <w:p w14:paraId="098DDA1A" w14:textId="77777777" w:rsidR="004E3D5F" w:rsidRDefault="00000000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14:paraId="21F4D0D8" w14:textId="77777777" w:rsidR="004E3D5F" w:rsidRDefault="004E3D5F">
      <w:pPr>
        <w:pStyle w:val="LO-normal"/>
        <w:rPr>
          <w:sz w:val="20"/>
          <w:szCs w:val="20"/>
        </w:rPr>
      </w:pPr>
    </w:p>
    <w:p w14:paraId="47FCA730" w14:textId="77777777" w:rsidR="004E3D5F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1.- INTRODUCTION</w:t>
      </w:r>
    </w:p>
    <w:p w14:paraId="42A6C989" w14:textId="6609CBDE" w:rsidR="004E3D5F" w:rsidRDefault="00927852">
      <w:pPr>
        <w:pStyle w:val="LO-normal"/>
        <w:rPr>
          <w:color w:val="000000"/>
        </w:rPr>
      </w:pPr>
      <w:r w:rsidRPr="00927852">
        <w:rPr>
          <w:color w:val="0000FF"/>
          <w:sz w:val="20"/>
          <w:szCs w:val="20"/>
        </w:rPr>
        <w:t>This table contains size spectra data derived from the 5</w:t>
      </w:r>
      <w:r w:rsidRPr="00927852">
        <w:rPr>
          <w:color w:val="0000FF"/>
          <w:sz w:val="20"/>
          <w:szCs w:val="20"/>
          <w:vertAlign w:val="superscript"/>
        </w:rPr>
        <w:t>th</w:t>
      </w:r>
      <w:r w:rsidRPr="00927852">
        <w:rPr>
          <w:color w:val="0000FF"/>
          <w:sz w:val="20"/>
          <w:szCs w:val="20"/>
        </w:rPr>
        <w:t xml:space="preserve"> version of the Underwater Vision Profiler (UVP5), for a total of 2.083.352 observations (or size spectra).</w:t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</w:t>
      </w:r>
    </w:p>
    <w:p w14:paraId="138E523B" w14:textId="77777777" w:rsidR="004E3D5F" w:rsidRDefault="004E3D5F">
      <w:pPr>
        <w:pStyle w:val="LO-normal"/>
        <w:rPr>
          <w:sz w:val="20"/>
          <w:szCs w:val="20"/>
        </w:rPr>
      </w:pPr>
    </w:p>
    <w:p w14:paraId="55F56385" w14:textId="77777777" w:rsidR="004E3D5F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2.- METHODOLOGY USED</w:t>
      </w:r>
    </w:p>
    <w:p w14:paraId="41F7C719" w14:textId="77777777" w:rsidR="004E3D5F" w:rsidRDefault="00000000">
      <w:pPr>
        <w:pStyle w:val="LO-normal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Data were collected from a public database (PANGAEA) which already assembled and cleaned the entire dataset. We then processed those data using R (version 4.1.2). </w:t>
      </w:r>
    </w:p>
    <w:p w14:paraId="599DE57E" w14:textId="77777777" w:rsidR="004E3D5F" w:rsidRDefault="004E3D5F">
      <w:pPr>
        <w:pStyle w:val="LO-normal"/>
        <w:rPr>
          <w:sz w:val="19"/>
          <w:szCs w:val="19"/>
        </w:rPr>
      </w:pPr>
    </w:p>
    <w:p w14:paraId="197A03B1" w14:textId="77777777" w:rsidR="004E3D5F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3.- DATASET DESCRIPTION</w:t>
      </w:r>
    </w:p>
    <w:p w14:paraId="78EC6CDF" w14:textId="3E1145FF" w:rsidR="004E3D5F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Data type: </w:t>
      </w:r>
      <w:r w:rsidR="00241B7C">
        <w:rPr>
          <w:color w:val="0000FF"/>
          <w:sz w:val="20"/>
          <w:szCs w:val="20"/>
        </w:rPr>
        <w:t xml:space="preserve">Absolute values of </w:t>
      </w:r>
      <w:r>
        <w:rPr>
          <w:color w:val="0000FF"/>
          <w:sz w:val="20"/>
          <w:szCs w:val="20"/>
        </w:rPr>
        <w:t>particle counts for 27 class sizes</w:t>
      </w:r>
      <w:r w:rsidR="00241B7C">
        <w:rPr>
          <w:color w:val="0000FF"/>
          <w:sz w:val="20"/>
          <w:szCs w:val="20"/>
        </w:rPr>
        <w:t xml:space="preserve"> (</w:t>
      </w:r>
      <w:r>
        <w:rPr>
          <w:color w:val="0000FF"/>
          <w:sz w:val="20"/>
          <w:szCs w:val="20"/>
        </w:rPr>
        <w:t>#/L)</w:t>
      </w:r>
    </w:p>
    <w:p w14:paraId="2119A378" w14:textId="2389925A" w:rsidR="004E3D5F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>Latitude/Longitude format:</w:t>
      </w:r>
      <w:r>
        <w:rPr>
          <w:color w:val="0000FF"/>
          <w:sz w:val="20"/>
          <w:szCs w:val="20"/>
        </w:rPr>
        <w:t xml:space="preserve"> </w:t>
      </w:r>
      <w:r w:rsidR="00C02139">
        <w:rPr>
          <w:color w:val="0000FF"/>
          <w:sz w:val="20"/>
          <w:szCs w:val="20"/>
        </w:rPr>
        <w:t>WGS84 (-180°/+180°)</w:t>
      </w:r>
    </w:p>
    <w:p w14:paraId="6FA10131" w14:textId="77777777" w:rsidR="004E3D5F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Geographic area covered by the dataset: </w:t>
      </w:r>
      <w:r>
        <w:rPr>
          <w:color w:val="0000FF"/>
          <w:sz w:val="20"/>
          <w:szCs w:val="20"/>
        </w:rPr>
        <w:t>Global Ocean</w:t>
      </w:r>
    </w:p>
    <w:p w14:paraId="0EB7A366" w14:textId="2D670779" w:rsidR="004E3D5F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Depth range covered by the dataset: </w:t>
      </w:r>
      <w:r w:rsidR="005539E0">
        <w:rPr>
          <w:color w:val="0000FF"/>
          <w:sz w:val="20"/>
          <w:szCs w:val="20"/>
        </w:rPr>
        <w:t xml:space="preserve">From </w:t>
      </w:r>
      <w:r>
        <w:rPr>
          <w:color w:val="0000FF"/>
          <w:sz w:val="20"/>
          <w:szCs w:val="20"/>
        </w:rPr>
        <w:t>2.5</w:t>
      </w:r>
      <w:r w:rsidR="005539E0">
        <w:rPr>
          <w:color w:val="0000FF"/>
          <w:sz w:val="20"/>
          <w:szCs w:val="20"/>
        </w:rPr>
        <w:t xml:space="preserve"> to</w:t>
      </w:r>
      <w:r>
        <w:rPr>
          <w:color w:val="0000FF"/>
          <w:sz w:val="20"/>
          <w:szCs w:val="20"/>
        </w:rPr>
        <w:t xml:space="preserve"> 6017.5</w:t>
      </w:r>
      <w:r w:rsidR="005539E0">
        <w:rPr>
          <w:color w:val="0000FF"/>
          <w:sz w:val="20"/>
          <w:szCs w:val="20"/>
        </w:rPr>
        <w:t xml:space="preserve"> m</w:t>
      </w:r>
    </w:p>
    <w:p w14:paraId="3604376D" w14:textId="63030A03" w:rsidR="004E3D5F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Time period covered by the dataset: </w:t>
      </w:r>
      <w:r w:rsidR="0027579B">
        <w:rPr>
          <w:color w:val="0000FF"/>
          <w:sz w:val="20"/>
          <w:szCs w:val="20"/>
        </w:rPr>
        <w:t xml:space="preserve">from </w:t>
      </w:r>
      <w:r w:rsidR="0027579B" w:rsidRPr="0027579B">
        <w:rPr>
          <w:color w:val="0000FF"/>
          <w:sz w:val="20"/>
          <w:szCs w:val="20"/>
        </w:rPr>
        <w:t>2008-06-19</w:t>
      </w:r>
      <w:r w:rsidR="0027579B">
        <w:rPr>
          <w:color w:val="0000FF"/>
          <w:sz w:val="20"/>
          <w:szCs w:val="20"/>
        </w:rPr>
        <w:t xml:space="preserve"> to</w:t>
      </w:r>
      <w:r w:rsidR="0027579B" w:rsidRPr="0027579B">
        <w:rPr>
          <w:color w:val="0000FF"/>
          <w:sz w:val="20"/>
          <w:szCs w:val="20"/>
        </w:rPr>
        <w:t xml:space="preserve"> 2020-11-23</w:t>
      </w:r>
      <w:r w:rsidR="0027579B">
        <w:rPr>
          <w:color w:val="0000FF"/>
          <w:sz w:val="20"/>
          <w:szCs w:val="20"/>
        </w:rPr>
        <w:t xml:space="preserve"> </w:t>
      </w:r>
      <w:r w:rsidR="0027579B">
        <w:rPr>
          <w:sz w:val="20"/>
          <w:szCs w:val="20"/>
        </w:rPr>
        <w:t xml:space="preserve">  </w:t>
      </w:r>
    </w:p>
    <w:p w14:paraId="5ACF335A" w14:textId="77777777" w:rsidR="004E3D5F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Dataset format: </w:t>
      </w:r>
      <w:r>
        <w:rPr>
          <w:color w:val="0000FF"/>
          <w:sz w:val="20"/>
          <w:szCs w:val="20"/>
        </w:rPr>
        <w:t>comma separated (.CSV file)</w:t>
      </w:r>
    </w:p>
    <w:p w14:paraId="59F1ECF8" w14:textId="77777777" w:rsidR="004E3D5F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Date of dataset creation: </w:t>
      </w:r>
      <w:r>
        <w:rPr>
          <w:color w:val="0000FF"/>
          <w:sz w:val="20"/>
          <w:szCs w:val="20"/>
        </w:rPr>
        <w:t>2022-09-12</w:t>
      </w:r>
    </w:p>
    <w:p w14:paraId="311CC7CD" w14:textId="7CA855C6" w:rsidR="004E3D5F" w:rsidRPr="0027579B" w:rsidRDefault="00000000">
      <w:pPr>
        <w:pStyle w:val="LO-normal"/>
        <w:rPr>
          <w:bCs/>
          <w:color w:val="0000FF"/>
          <w:sz w:val="20"/>
          <w:szCs w:val="20"/>
        </w:rPr>
      </w:pPr>
      <w:r>
        <w:rPr>
          <w:b/>
          <w:sz w:val="20"/>
          <w:szCs w:val="20"/>
        </w:rPr>
        <w:t>Raw dataset repository:</w:t>
      </w:r>
      <w:r w:rsidR="0027579B">
        <w:rPr>
          <w:b/>
          <w:sz w:val="20"/>
          <w:szCs w:val="20"/>
        </w:rPr>
        <w:t xml:space="preserve"> </w:t>
      </w:r>
      <w:r w:rsidR="0027579B">
        <w:rPr>
          <w:color w:val="0000FF"/>
          <w:sz w:val="20"/>
          <w:szCs w:val="20"/>
        </w:rPr>
        <w:t>ETHZ server</w:t>
      </w:r>
      <w:r w:rsidRPr="0027579B">
        <w:rPr>
          <w:bCs/>
          <w:sz w:val="20"/>
          <w:szCs w:val="20"/>
        </w:rPr>
        <w:t xml:space="preserve"> </w:t>
      </w:r>
    </w:p>
    <w:p w14:paraId="3829D7EB" w14:textId="77777777" w:rsidR="004E3D5F" w:rsidRDefault="004E3D5F">
      <w:pPr>
        <w:pStyle w:val="LO-normal"/>
        <w:rPr>
          <w:sz w:val="20"/>
          <w:szCs w:val="20"/>
        </w:rPr>
      </w:pPr>
    </w:p>
    <w:p w14:paraId="384D210C" w14:textId="77777777" w:rsidR="004E3D5F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4.- MAIN VARIABLE DESCRIPTION</w:t>
      </w:r>
    </w:p>
    <w:p w14:paraId="01F99890" w14:textId="77777777" w:rsidR="004E3D5F" w:rsidRDefault="00000000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sz w:val="20"/>
          <w:szCs w:val="20"/>
        </w:rPr>
        <w:t>MeasurementTypeID</w:t>
      </w:r>
      <w:proofErr w:type="spellEnd"/>
      <w:r>
        <w:rPr>
          <w:sz w:val="20"/>
          <w:szCs w:val="20"/>
        </w:rPr>
        <w:t xml:space="preserve">: </w:t>
      </w:r>
      <w:r>
        <w:rPr>
          <w:color w:val="0000FF"/>
          <w:sz w:val="20"/>
          <w:szCs w:val="20"/>
        </w:rPr>
        <w:t>source of the data (only UVP5)</w:t>
      </w:r>
    </w:p>
    <w:p w14:paraId="5F5E7F90" w14:textId="77777777" w:rsidR="004E3D5F" w:rsidRDefault="00000000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sz w:val="20"/>
          <w:szCs w:val="20"/>
        </w:rPr>
        <w:t>MeasurementValue</w:t>
      </w:r>
      <w:proofErr w:type="spellEnd"/>
      <w:r>
        <w:rPr>
          <w:sz w:val="20"/>
          <w:szCs w:val="20"/>
        </w:rPr>
        <w:t xml:space="preserve">: </w:t>
      </w:r>
      <w:r>
        <w:rPr>
          <w:color w:val="0000FF"/>
          <w:sz w:val="20"/>
          <w:szCs w:val="20"/>
        </w:rPr>
        <w:t>particle counts for 27 size bins.</w:t>
      </w:r>
    </w:p>
    <w:p w14:paraId="47509A72" w14:textId="77777777" w:rsidR="004E3D5F" w:rsidRDefault="00000000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sz w:val="20"/>
          <w:szCs w:val="20"/>
        </w:rPr>
        <w:t>MeasurementID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color w:val="0000FF"/>
          <w:sz w:val="20"/>
          <w:szCs w:val="20"/>
        </w:rPr>
        <w:t>Sample_id</w:t>
      </w:r>
      <w:proofErr w:type="spellEnd"/>
      <w:r>
        <w:rPr>
          <w:color w:val="0000FF"/>
          <w:sz w:val="20"/>
          <w:szCs w:val="20"/>
        </w:rPr>
        <w:t xml:space="preserve"> which is unique for every UVP5 vertical profile. </w:t>
      </w:r>
    </w:p>
    <w:p w14:paraId="7A41DDCE" w14:textId="77777777" w:rsidR="004E3D5F" w:rsidRDefault="004E3D5F">
      <w:pPr>
        <w:pStyle w:val="LO-normal"/>
        <w:rPr>
          <w:sz w:val="20"/>
          <w:szCs w:val="20"/>
        </w:rPr>
      </w:pPr>
    </w:p>
    <w:p w14:paraId="4BE7123C" w14:textId="77777777" w:rsidR="004E3D5F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5.- LINKS</w:t>
      </w:r>
    </w:p>
    <w:p w14:paraId="0698F43B" w14:textId="0BCF6C60" w:rsidR="004E3D5F" w:rsidRDefault="0027579B">
      <w:pPr>
        <w:pStyle w:val="LO-normal"/>
        <w:rPr>
          <w:i/>
          <w:color w:val="0000FF"/>
          <w:sz w:val="20"/>
          <w:szCs w:val="20"/>
        </w:rPr>
      </w:pPr>
      <w:r>
        <w:rPr>
          <w:i/>
          <w:noProof/>
          <w:color w:val="0000FF"/>
          <w:sz w:val="20"/>
          <w:szCs w:val="20"/>
        </w:rPr>
        <w:lastRenderedPageBreak/>
        <w:drawing>
          <wp:inline distT="0" distB="0" distL="0" distR="0" wp14:anchorId="2F7D6529" wp14:editId="39B9E9DE">
            <wp:extent cx="5943600" cy="75647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1C98" w14:textId="77777777" w:rsidR="0027579B" w:rsidRDefault="0027579B">
      <w:pPr>
        <w:pStyle w:val="LO-normal"/>
        <w:rPr>
          <w:sz w:val="20"/>
          <w:szCs w:val="20"/>
        </w:rPr>
      </w:pPr>
    </w:p>
    <w:p w14:paraId="3E5CE391" w14:textId="77777777" w:rsidR="0027579B" w:rsidRDefault="0027579B">
      <w:pPr>
        <w:pStyle w:val="LO-normal"/>
        <w:rPr>
          <w:b/>
          <w:sz w:val="23"/>
          <w:szCs w:val="23"/>
        </w:rPr>
      </w:pPr>
    </w:p>
    <w:p w14:paraId="7DA3F5D9" w14:textId="77777777" w:rsidR="0027579B" w:rsidRDefault="0027579B">
      <w:pPr>
        <w:pStyle w:val="LO-normal"/>
        <w:rPr>
          <w:b/>
          <w:sz w:val="23"/>
          <w:szCs w:val="23"/>
        </w:rPr>
      </w:pPr>
    </w:p>
    <w:p w14:paraId="34DE2445" w14:textId="0C92FA96" w:rsidR="004E3D5F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6.- CONTRIBUTORS</w:t>
      </w:r>
    </w:p>
    <w:p w14:paraId="492244AE" w14:textId="77777777" w:rsidR="004E3D5F" w:rsidRDefault="00000000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color w:val="0000FF"/>
          <w:sz w:val="20"/>
          <w:szCs w:val="20"/>
        </w:rPr>
        <w:t>Guidi</w:t>
      </w:r>
      <w:proofErr w:type="spellEnd"/>
      <w:r>
        <w:rPr>
          <w:color w:val="0000FF"/>
          <w:sz w:val="20"/>
          <w:szCs w:val="20"/>
        </w:rPr>
        <w:t xml:space="preserve"> Lionel – Oceanographic Laboratory of </w:t>
      </w:r>
      <w:proofErr w:type="spellStart"/>
      <w:r>
        <w:rPr>
          <w:color w:val="0000FF"/>
          <w:sz w:val="20"/>
          <w:szCs w:val="20"/>
        </w:rPr>
        <w:t>Villefranche</w:t>
      </w:r>
      <w:proofErr w:type="spellEnd"/>
      <w:r>
        <w:rPr>
          <w:color w:val="0000FF"/>
          <w:sz w:val="20"/>
          <w:szCs w:val="20"/>
        </w:rPr>
        <w:t xml:space="preserve">-sur-Mer – France - lionel.guidi@imev-mer.fr </w:t>
      </w:r>
    </w:p>
    <w:p w14:paraId="42B1AA57" w14:textId="77777777" w:rsidR="004E3D5F" w:rsidRDefault="00000000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color w:val="0000FF"/>
          <w:sz w:val="20"/>
          <w:szCs w:val="20"/>
        </w:rPr>
        <w:t>Ricour</w:t>
      </w:r>
      <w:proofErr w:type="spellEnd"/>
      <w:r>
        <w:rPr>
          <w:color w:val="0000FF"/>
          <w:sz w:val="20"/>
          <w:szCs w:val="20"/>
        </w:rPr>
        <w:t xml:space="preserve"> Florian - Oceanographic Laboratory of </w:t>
      </w:r>
      <w:proofErr w:type="spellStart"/>
      <w:r>
        <w:rPr>
          <w:color w:val="0000FF"/>
          <w:sz w:val="20"/>
          <w:szCs w:val="20"/>
        </w:rPr>
        <w:t>Villefranche</w:t>
      </w:r>
      <w:proofErr w:type="spellEnd"/>
      <w:r>
        <w:rPr>
          <w:color w:val="0000FF"/>
          <w:sz w:val="20"/>
          <w:szCs w:val="20"/>
        </w:rPr>
        <w:t>-sur-Mer - France – florian.ricour@uliege.be</w:t>
      </w:r>
    </w:p>
    <w:p w14:paraId="34E0B15C" w14:textId="77777777" w:rsidR="004E3D5F" w:rsidRDefault="004E3D5F">
      <w:pPr>
        <w:pStyle w:val="LO-normal"/>
        <w:rPr>
          <w:color w:val="0000FF"/>
          <w:sz w:val="20"/>
          <w:szCs w:val="20"/>
        </w:rPr>
      </w:pPr>
    </w:p>
    <w:p w14:paraId="2B00E386" w14:textId="77777777" w:rsidR="004E3D5F" w:rsidRDefault="004E3D5F">
      <w:pPr>
        <w:pStyle w:val="LO-normal"/>
      </w:pPr>
    </w:p>
    <w:sectPr w:rsidR="004E3D5F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5F"/>
    <w:rsid w:val="00241B7C"/>
    <w:rsid w:val="0027579B"/>
    <w:rsid w:val="004E3D5F"/>
    <w:rsid w:val="005539E0"/>
    <w:rsid w:val="00927852"/>
    <w:rsid w:val="00C0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465AB"/>
  <w15:docId w15:val="{C813AFEB-3CCF-E346-8BB5-099D2FF9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itr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Mangal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9</cp:revision>
  <dcterms:created xsi:type="dcterms:W3CDTF">2023-02-17T15:13:00Z</dcterms:created>
  <dcterms:modified xsi:type="dcterms:W3CDTF">2023-02-17T15:32:00Z</dcterms:modified>
  <dc:language>en-GB</dc:language>
</cp:coreProperties>
</file>